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DD" w:rsidRDefault="009F41DD" w:rsidP="009F4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непрерывно образовательной деятельности детей в первой младшей группе</w:t>
      </w:r>
    </w:p>
    <w:p w:rsidR="009F41DD" w:rsidRDefault="009F41DD" w:rsidP="009F41DD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теме: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Наши игрушки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9F41DD" w:rsidRDefault="009F41DD" w:rsidP="009F4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непрерывно </w:t>
      </w:r>
      <w:r>
        <w:rPr>
          <w:rFonts w:ascii="Times New Roman" w:hAnsi="Times New Roman"/>
          <w:b/>
          <w:sz w:val="24"/>
          <w:szCs w:val="24"/>
        </w:rPr>
        <w:t>образовательной деятельности (далее – НОД):</w:t>
      </w:r>
    </w:p>
    <w:p w:rsidR="009F41DD" w:rsidRDefault="009F41DD" w:rsidP="009F4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Тимченко Наталья Ивановна</w:t>
      </w:r>
    </w:p>
    <w:p w:rsidR="009F41DD" w:rsidRDefault="009F41DD" w:rsidP="009F41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Приоритетная образовательная область: </w:t>
      </w:r>
      <w:r>
        <w:rPr>
          <w:rFonts w:ascii="Times New Roman" w:hAnsi="Times New Roman"/>
          <w:sz w:val="24"/>
          <w:szCs w:val="24"/>
        </w:rPr>
        <w:t>познавательное развитие.</w:t>
      </w:r>
    </w:p>
    <w:p w:rsidR="009F41DD" w:rsidRPr="007A1FA4" w:rsidRDefault="009F41DD" w:rsidP="007A1FA4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Развивающая предметно – пространственная среда темы НОД: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1FA4" w:rsidRPr="007A1FA4">
        <w:rPr>
          <w:rFonts w:ascii="Times New Roman" w:hAnsi="Times New Roman"/>
          <w:sz w:val="24"/>
          <w:szCs w:val="24"/>
          <w:lang w:eastAsia="ru-RU"/>
        </w:rPr>
        <w:t>набор игрушек: мишка — большой и маленький, зайка — большой и маленький. </w:t>
      </w:r>
      <w:r w:rsidR="007A1FA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Вводная часть (мотивационный, подготовительный этап)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8"/>
        <w:gridCol w:w="3770"/>
        <w:gridCol w:w="2344"/>
        <w:gridCol w:w="2156"/>
        <w:gridCol w:w="2383"/>
        <w:gridCol w:w="2297"/>
      </w:tblGrid>
      <w:tr w:rsidR="009F41DD" w:rsidTr="001443C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9F41DD" w:rsidTr="001443C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FE" w:rsidRDefault="004C04FE" w:rsidP="001443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C04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Воспитатель обращает вни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мание детей на звуки приближаю</w:t>
            </w:r>
            <w:r w:rsidRPr="004C04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щейся машины, въезжает большая машина с большим медведем. </w:t>
            </w:r>
            <w:r w:rsidRPr="004C04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Воспитатель</w:t>
            </w:r>
            <w:r w:rsidRPr="004C04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 </w:t>
            </w:r>
            <w:r w:rsidRPr="004C04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— Посмотрите, кто к нам </w:t>
            </w:r>
            <w:r w:rsidRPr="004C04F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приехал?</w:t>
            </w:r>
            <w:r w:rsidRPr="004C04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(мишка) </w:t>
            </w:r>
          </w:p>
          <w:p w:rsidR="009F41DD" w:rsidRPr="001D2733" w:rsidRDefault="009F41DD" w:rsidP="00144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7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здороваются с ними и предлагают поиграть.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«Познавательное развитие», (коммуникативная деятельность).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Специальное моделирование ситуации, общения.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Pr="00506DBD" w:rsidRDefault="009F41DD" w:rsidP="00931D55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педагога, дидактический (демонстрационный) материал.</w:t>
            </w:r>
            <w:r w:rsidR="00931D55">
              <w:rPr>
                <w:rFonts w:ascii="Times New Roman" w:hAnsi="Times New Roman"/>
                <w:sz w:val="20"/>
                <w:szCs w:val="20"/>
              </w:rPr>
              <w:t xml:space="preserve"> Машина, игрушка-мишка (большой).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9F41DD" w:rsidRDefault="009F41DD" w:rsidP="009F41DD">
      <w:pPr>
        <w:tabs>
          <w:tab w:val="left" w:pos="11482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0"/>
          <w:szCs w:val="20"/>
          <w:lang w:eastAsia="ru-RU"/>
        </w:rPr>
        <w:t>деятельностный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780"/>
        <w:gridCol w:w="2340"/>
        <w:gridCol w:w="2160"/>
        <w:gridCol w:w="2394"/>
        <w:gridCol w:w="2268"/>
      </w:tblGrid>
      <w:tr w:rsidR="009F41DD" w:rsidTr="001443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9F41DD" w:rsidTr="001443CD">
        <w:trPr>
          <w:trHeight w:val="3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готовности к совместной деятельности со сверстниками.</w:t>
            </w: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Pr="00CA131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представлений о объектах окружающего мира, о свойствах и отношениях окружающего мира.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8" w:rsidRDefault="00B95E28" w:rsidP="001443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5E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— Какой большой мишка, он хочет поигр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ать с маленьким ми</w:t>
            </w:r>
            <w:r w:rsidRPr="00B95E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шуткой, давайте поможем ему его найти. </w:t>
            </w:r>
            <w:r w:rsidRPr="00B95E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Вместе с детьми находят мишутку в групповой комнате. </w:t>
            </w:r>
          </w:p>
          <w:p w:rsidR="00B95E28" w:rsidRDefault="00B95E28" w:rsidP="001443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95E28" w:rsidRDefault="00B95E28" w:rsidP="001443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</w:t>
            </w:r>
            <w:r w:rsidRPr="00B95E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водится</w:t>
            </w:r>
            <w:r w:rsidRPr="00B95E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подвижная игра «Найди мишку».</w:t>
            </w:r>
            <w:r w:rsidRPr="00B95E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5E28" w:rsidRDefault="00B95E28" w:rsidP="001443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41DD" w:rsidRPr="00DA287D" w:rsidRDefault="00B95E28" w:rsidP="001443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5E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Аналогично проводится работа с большим и маленьким зайками. Дети находят маленького зайку.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развитие, игровая деятельность.</w:t>
            </w:r>
          </w:p>
          <w:p w:rsidR="009F41DD" w:rsidRDefault="009F41DD" w:rsidP="00144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B95E28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«Познавательное развитие», (коммуникативная, игровая деятельность).</w:t>
            </w:r>
          </w:p>
          <w:p w:rsidR="009F41DD" w:rsidRPr="00CA131D" w:rsidRDefault="009F41DD" w:rsidP="001443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9F41DD" w:rsidRDefault="009F41DD" w:rsidP="00144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B92F7F" w:rsidP="00B92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</w:t>
            </w:r>
          </w:p>
          <w:p w:rsidR="009F41DD" w:rsidRDefault="009F41DD" w:rsidP="00144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B92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деятельность.</w:t>
            </w:r>
          </w:p>
          <w:p w:rsidR="009F41DD" w:rsidRDefault="009F41DD" w:rsidP="00144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Pr="00CD3039" w:rsidRDefault="00B92F7F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Машина; игрушки Машка и Заяц</w:t>
            </w:r>
            <w:r w:rsidR="009F41DD" w:rsidRPr="00CD30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(боль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шая и маленькая), маски медведя и зайца</w:t>
            </w:r>
            <w:r w:rsidR="009F41DD" w:rsidRPr="00CD30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Default="009F41DD" w:rsidP="00144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Обеспечено общение и взаимодействие ребенка со сверстниками и взрослыми.</w:t>
            </w: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41DD" w:rsidRPr="00CA131D" w:rsidRDefault="00B95E28" w:rsidP="00144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Находит игрушки, выделяет их по величине, называет, развита ориентировка в пространстве, проявляют бережное обращение с иг</w:t>
            </w:r>
            <w:r w:rsidRPr="00B95E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рушками.</w:t>
            </w:r>
          </w:p>
        </w:tc>
      </w:tr>
    </w:tbl>
    <w:p w:rsidR="00B92F7F" w:rsidRDefault="00B92F7F" w:rsidP="009F41DD">
      <w:pPr>
        <w:tabs>
          <w:tab w:val="left" w:pos="11482"/>
        </w:tabs>
        <w:rPr>
          <w:rFonts w:ascii="Times New Roman" w:hAnsi="Times New Roman"/>
          <w:b/>
          <w:sz w:val="20"/>
          <w:szCs w:val="20"/>
          <w:lang w:eastAsia="ru-RU"/>
        </w:rPr>
      </w:pPr>
    </w:p>
    <w:p w:rsidR="00B92F7F" w:rsidRDefault="00B92F7F" w:rsidP="009F41DD">
      <w:pPr>
        <w:tabs>
          <w:tab w:val="left" w:pos="11482"/>
        </w:tabs>
        <w:rPr>
          <w:rFonts w:ascii="Times New Roman" w:hAnsi="Times New Roman"/>
          <w:b/>
          <w:sz w:val="20"/>
          <w:szCs w:val="20"/>
          <w:lang w:eastAsia="ru-RU"/>
        </w:rPr>
      </w:pPr>
    </w:p>
    <w:p w:rsidR="009F41DD" w:rsidRDefault="009F41DD" w:rsidP="009F41DD">
      <w:pPr>
        <w:tabs>
          <w:tab w:val="left" w:pos="11482"/>
        </w:tabs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>Заключительная часть (рефлексивный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780"/>
        <w:gridCol w:w="2340"/>
        <w:gridCol w:w="2145"/>
        <w:gridCol w:w="2400"/>
        <w:gridCol w:w="2277"/>
      </w:tblGrid>
      <w:tr w:rsidR="009F41DD" w:rsidTr="001443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9F41DD" w:rsidTr="001443CD">
        <w:trPr>
          <w:trHeight w:val="12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способности ребёнка к самоанализу.</w:t>
            </w: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общения ребёнка со сверстниками и взрослым.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A7" w:rsidRPr="00E262A7" w:rsidRDefault="00E262A7" w:rsidP="00E262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62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конце занятия проводится игра подвижного характера, где воспитатель надевает на двух детей шапочки «мишки» и «зайчика», все дети под бубен пляшут и прыгают, по сигналу начинают убегать, а «зайка» и «мишка» их догоняют. Роль «зайчика» или «мишутки» может выполнить воспитатель. </w:t>
            </w:r>
          </w:p>
          <w:p w:rsidR="009F41DD" w:rsidRPr="00CA64AF" w:rsidRDefault="009F41DD" w:rsidP="001443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«Речевое развитие», (коммуникативная деятельность,</w:t>
            </w: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деятельность).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Свободное общение.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Речь детей, слово педагога.</w:t>
            </w:r>
          </w:p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DD" w:rsidRDefault="009F41DD" w:rsidP="001443CD">
            <w:pPr>
              <w:tabs>
                <w:tab w:val="left" w:pos="114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9F41DD" w:rsidRDefault="009F41DD" w:rsidP="009F41DD">
      <w:pPr>
        <w:rPr>
          <w:sz w:val="20"/>
          <w:szCs w:val="20"/>
          <w:lang w:eastAsia="ru-RU"/>
        </w:rPr>
      </w:pPr>
    </w:p>
    <w:p w:rsidR="009F41DD" w:rsidRDefault="009F41DD" w:rsidP="009F41DD">
      <w:pPr>
        <w:rPr>
          <w:sz w:val="20"/>
          <w:szCs w:val="20"/>
          <w:lang w:eastAsia="ru-RU"/>
        </w:rPr>
      </w:pPr>
    </w:p>
    <w:p w:rsidR="009F41DD" w:rsidRDefault="009F41DD" w:rsidP="009F41DD"/>
    <w:p w:rsidR="009F41DD" w:rsidRDefault="009F41DD" w:rsidP="009F41DD"/>
    <w:p w:rsidR="00FF6E52" w:rsidRDefault="00FF6E52"/>
    <w:sectPr w:rsidR="00FF6E52" w:rsidSect="00DA287D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73"/>
    <w:rsid w:val="00232FD4"/>
    <w:rsid w:val="004C04FE"/>
    <w:rsid w:val="007A1FA4"/>
    <w:rsid w:val="00931D55"/>
    <w:rsid w:val="009F41DD"/>
    <w:rsid w:val="00B465C1"/>
    <w:rsid w:val="00B92F7F"/>
    <w:rsid w:val="00B95E28"/>
    <w:rsid w:val="00E15A73"/>
    <w:rsid w:val="00E262A7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D735"/>
  <w15:chartTrackingRefBased/>
  <w15:docId w15:val="{7D938FFD-F2EA-4291-894A-F0A582CA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5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2019-09-23T03:29:00Z</dcterms:created>
  <dcterms:modified xsi:type="dcterms:W3CDTF">2019-09-23T03:42:00Z</dcterms:modified>
</cp:coreProperties>
</file>